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DB" w:rsidRPr="00462FBF" w:rsidRDefault="00462FBF" w:rsidP="00462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FBF">
        <w:rPr>
          <w:rFonts w:ascii="Times New Roman" w:hAnsi="Times New Roman" w:cs="Times New Roman"/>
          <w:b/>
          <w:sz w:val="24"/>
          <w:szCs w:val="24"/>
        </w:rPr>
        <w:t>ORGANISATION DES NATIONS UNIES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L'Organisation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des Nations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Unies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été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fondée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 24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octobre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1945 par 51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paysdéterminés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préserver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paix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grâce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à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coopération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à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sécuritécollective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. L'ONU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compte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aujourd'hui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189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Membres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c'est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>-à-dire la quasi-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totalitédes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nations du monde.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L'Etat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qui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devient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l'Organisation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des Nations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Unies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accepte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lesobligations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imposées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par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Charte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des Nations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Unies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traité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international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quiénonce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principes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base des relations entre pays. En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vertu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Charte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lesbuts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l'ONU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sont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quatre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maintenir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paix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sécuritéinternationales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développer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des relations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amicales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entre les nations;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réaliser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lacoopération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résolvant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problèmes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internationaux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enencourageant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 respect des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droits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l'homme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; et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être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un centre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où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s'harmonisentles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efforts des nations.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L'ONU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n'est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pas un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gouvernement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mondial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ne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légifère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pas. Elle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fournittoutefois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moyens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d'aider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résoudre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conflits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internationaux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formulerdes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politiques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les questions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intéressant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l'humanité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faisant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tous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EtatsMembres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petits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riches et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pauvres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quel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soit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leur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système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politiqueou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social –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ont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leur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mot à dire et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disposent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d'une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voix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d'un vote.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L'ONU a six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organes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principaux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dont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cinq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l'Assemblé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générale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le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Conseilde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sécurité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le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Conseil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économique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social, le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Conseil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tutelle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le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Sécretariat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–se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trouvent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Siège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l'Organisation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des Nations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Unies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à New York. Le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sixièmeorgane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Cour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Justice, a son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siège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à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Haye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(Pays-Bas).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Les buts des Nations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Unies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62FBF" w:rsidRPr="00462FBF" w:rsidRDefault="00462FBF" w:rsidP="00462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Maintenir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paix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partout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 monde.</w:t>
      </w:r>
    </w:p>
    <w:p w:rsidR="00462FBF" w:rsidRPr="00462FBF" w:rsidRDefault="00462FBF" w:rsidP="00462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Développer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des relations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amicales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entre les nations.</w:t>
      </w:r>
    </w:p>
    <w:p w:rsidR="00462FBF" w:rsidRPr="00462FBF" w:rsidRDefault="00462FBF" w:rsidP="00462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Collaborer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pour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améliorer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qualité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la vie,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éradiquer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misère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lesendémies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l’analphabétisme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mettre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fin à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dévastation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l’environnementet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faire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régner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climat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tolérance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de respect des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droits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libertésfondamentaux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2FBF" w:rsidRPr="00462FBF" w:rsidRDefault="00462FBF" w:rsidP="00462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Offrir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aux nations un point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rencontre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pour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faciliter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réalisation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cesobjectifs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principes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des Nations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Unies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62FBF" w:rsidRPr="00462FBF" w:rsidRDefault="00462FBF" w:rsidP="00462F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L’Organisation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fondée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principe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l’égalité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souveraine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tous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sesMembres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2FBF" w:rsidRPr="00462FBF" w:rsidRDefault="00462FBF" w:rsidP="00462F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Membres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doivent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remplir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bonne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foi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les obligations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découlant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FBF">
        <w:rPr>
          <w:rFonts w:ascii="Times New Roman" w:hAnsi="Times New Roman" w:cs="Times New Roman"/>
          <w:sz w:val="24"/>
          <w:szCs w:val="24"/>
          <w:lang w:val="en-US"/>
        </w:rPr>
        <w:t>laCharte</w:t>
      </w:r>
      <w:proofErr w:type="spellEnd"/>
      <w:r w:rsidRPr="00462F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2FBF" w:rsidRPr="00462FBF" w:rsidRDefault="00462FBF" w:rsidP="00462F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Les Membres règlent leurs différends par des moyens pacifiques.</w:t>
      </w:r>
    </w:p>
    <w:p w:rsidR="00462FBF" w:rsidRPr="00462FBF" w:rsidRDefault="00462FBF" w:rsidP="00462F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Les Membres ne doivent pas utiliser la force ou menacer d’utiliser la force.</w:t>
      </w:r>
    </w:p>
    <w:p w:rsidR="00462FBF" w:rsidRPr="00462FBF" w:rsidRDefault="00462FBF" w:rsidP="00462F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Les Nations Unies n’interviennent pas dans les affaires qui relèventessentiellement de la compétence nationale d’un Etat..</w:t>
      </w:r>
    </w:p>
    <w:p w:rsidR="00462FBF" w:rsidRPr="00462FBF" w:rsidRDefault="00462FBF" w:rsidP="00462F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Les Membres de l’Organisation donnent à celle-ci pleine assistance.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FBF" w:rsidRPr="00462FBF" w:rsidRDefault="00462FBF" w:rsidP="00462FB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b/>
          <w:sz w:val="24"/>
          <w:szCs w:val="24"/>
          <w:lang w:val="kk-KZ"/>
        </w:rPr>
        <w:t>Répondez aux questions: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1. Quand a été fondée l’ONU?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2. Quels sont les objectifs de l’Organisation ?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3. Est-ce que l'ONU est une sorte du gouvernement mondial ?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4. Quels sont les principes de l’Organisation?</w:t>
      </w:r>
    </w:p>
    <w:p w:rsid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2FBF" w:rsidRDefault="00462FBF" w:rsidP="00462FB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b/>
          <w:sz w:val="24"/>
          <w:szCs w:val="24"/>
          <w:lang w:val="kk-KZ"/>
        </w:rPr>
        <w:t>CE QUE L'ONU FAIT POUR LA PAIX</w:t>
      </w:r>
    </w:p>
    <w:p w:rsid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La préservation de la paix mondiale est un de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s objectifs fondamentaux de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 xml:space="preserve">l'Organisation des Nations Unies. Aux termes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de la Charte, les Etats Membres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s'engagent à régler leurs différends par des moyen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s pacifiques et à s'abstenir de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recourir à la menace ou à l'emploi de la force contre d'autres Etats.</w:t>
      </w:r>
    </w:p>
    <w:p w:rsid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Au fil des ans, l'ONU a contribué de façon 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on négligeable à désamorcer des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 xml:space="preserve">crises internationales et à régler des conflits qui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n'avaient que trop duré. Elle a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 xml:space="preserve">mené des opérations complexes, notamment en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matière de rétablissement de la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paix, de maintien de la paix et d'assistance humanit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aire. Elle s'est aussi employée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à prévenir des conflits. Au lendemain d'un conflit, 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lle s'emploie de plus en plus à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mener une action pour s'attaquer aux causes prof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ondes de la guerre et jeter les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fondements d'une paix durable.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Les efforts déployés par l'ONU ont produi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 des résultats spectaculaires.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L'ONU a contribué à désamorcer la crise des miss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iles à Cuba en 1962 et la crise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 xml:space="preserve">au Moyen-Orient en 1973. Au cours des années 90,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l'ONU a contribué à rétablir la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souveraineté du Koweït et joué un rôle de premier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plan dans les efforts déployés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 xml:space="preserve">pour mettre un terme aux guerres civiles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au Cambodge, en El Salvador, au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Guatemala et au Mozambique, pour rétablir l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 gouvernement démocratiquement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élu en Haïti et pour régler des conflits dans un certain nombre d'autres pays.</w:t>
      </w:r>
    </w:p>
    <w:p w:rsid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Lorsqu'en septembre 1999, à la suite du vote or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ganisé sur l'autodétermination,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une campagne de violence a contraint quelque 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0 000 Timorais orientaux à fuir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leur foyer, l'ONU a autorisé l'envoi d'une force 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 sécurité internationale qui a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aidé à rétablir l'ordre. Lors des attentats terrorist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es commis contre les Etats-Unis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 xml:space="preserve">le 11 septembre 2001, le Conseil de sécurité a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réagi promptement, adoptant une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résolution qui oblige les Etats à veiller à ce que toute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s les personnes qui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participent au financement, à l'organisation, à la p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réparation ou à la perpétration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d'actes de terrorisme ou qui y apportent un appui soie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nt traduites en justice et à ce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que ces actes de terrorisme soient érigés en infractions graves da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ns la législation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nationale.</w:t>
      </w:r>
    </w:p>
    <w:p w:rsidR="00462FBF" w:rsidRP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Parmi les principaux objectifs de l'Organisa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tion des Nations Unies figurent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l'arrêt de la prolifération des armes ainsi que la réduc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tion et, à terme, l'élimination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de toutes les armes de destruction massive. Les négociations ont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abouti à des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accords tels que le Traité sur la non proliférat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ion nucléaire (1968), le Traité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 xml:space="preserve">d'interdiction complète des essais nucléaires (1996)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et des traités portant création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de zones exemptes d'armes nucléaires.</w:t>
      </w:r>
    </w:p>
    <w:p w:rsidR="00462FBF" w:rsidRDefault="00462FBF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FBF">
        <w:rPr>
          <w:rFonts w:ascii="Times New Roman" w:hAnsi="Times New Roman" w:cs="Times New Roman"/>
          <w:sz w:val="24"/>
          <w:szCs w:val="24"/>
          <w:lang w:val="kk-KZ"/>
        </w:rPr>
        <w:t>D'autres traités interdisent la mise au point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la fabrication et le stockage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d'armes chimiques (1992) et d'armes bactériologique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s (1972), interdisent de placer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des armes nucléaires sur le fond des mers et des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océans (1971) et dans l'espace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 xml:space="preserve">extra-atmosphérique (1967), et interdisent ou limitent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l'emploi de certains autres 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types d'armement.</w:t>
      </w:r>
    </w:p>
    <w:p w:rsidR="001147CB" w:rsidRDefault="001147CB" w:rsidP="00462F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47CB" w:rsidRPr="00BF6F57" w:rsidRDefault="001147CB" w:rsidP="001147C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b/>
          <w:sz w:val="24"/>
          <w:szCs w:val="24"/>
          <w:lang w:val="kk-KZ"/>
        </w:rPr>
        <w:t>Répondez aux questions :</w:t>
      </w:r>
    </w:p>
    <w:p w:rsidR="001147CB" w:rsidRPr="001147CB" w:rsidRDefault="001147CB" w:rsidP="001147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1. Qu’est-ce que fait l’ONU pour maintenir la paix dans le monde ?</w:t>
      </w:r>
    </w:p>
    <w:p w:rsidR="001147CB" w:rsidRDefault="001147CB" w:rsidP="001147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2. Qu’est-ce que fait l’ONU pour le désarmement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1147CB" w:rsidRPr="001147CB" w:rsidRDefault="001147CB" w:rsidP="001147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. Quelles sont les activités de l’ONU pour la consolidation de la paix ?</w:t>
      </w:r>
    </w:p>
    <w:p w:rsidR="001147CB" w:rsidRDefault="001147CB" w:rsidP="001147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. Quelles sont les activités de l’ONU pour maintenir la paix dans le monde</w:t>
      </w:r>
    </w:p>
    <w:p w:rsidR="001147CB" w:rsidRDefault="001147CB" w:rsidP="001147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47CB" w:rsidRPr="001147CB" w:rsidRDefault="001147CB" w:rsidP="00114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b/>
          <w:sz w:val="24"/>
          <w:szCs w:val="24"/>
          <w:lang w:val="kk-KZ"/>
        </w:rPr>
        <w:t>CE QUE FAIT L'ONU POUR LA JUSTICE, LES DROITS</w:t>
      </w:r>
    </w:p>
    <w:p w:rsidR="001147CB" w:rsidRDefault="001147CB" w:rsidP="00114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b/>
          <w:sz w:val="24"/>
          <w:szCs w:val="24"/>
          <w:lang w:val="kk-KZ"/>
        </w:rPr>
        <w:t>DE L'HOMME ET LE DROIT INTERNATIONAL</w:t>
      </w:r>
    </w:p>
    <w:p w:rsidR="001147CB" w:rsidRDefault="001147CB" w:rsidP="00114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47CB" w:rsidRPr="001147CB" w:rsidRDefault="001147CB" w:rsidP="001147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Grâce au travail de l'ONU, les gouverneme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nts ont pu conclure de nombreux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accords multilatéraux qui rendent la planète plus sû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re et plus salubre, ouvrent des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possibilités et renforcent la justice pour chacun 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'entre nous. Ce vaste corpus de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droit international, notamment d'instruments rela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tifs aux droits de l'homme, est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l'une des grandes réalisations de l'ONU.</w:t>
      </w:r>
    </w:p>
    <w:p w:rsidR="001147CB" w:rsidRPr="001147CB" w:rsidRDefault="001147CB" w:rsidP="001147C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b/>
          <w:i/>
          <w:sz w:val="24"/>
          <w:szCs w:val="24"/>
          <w:lang w:val="kk-KZ"/>
        </w:rPr>
        <w:t>Droits de l'homme</w:t>
      </w:r>
    </w:p>
    <w:p w:rsidR="001147CB" w:rsidRPr="001147CB" w:rsidRDefault="001147CB" w:rsidP="001147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Proclamée par l'Assemblée générale en 1948,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la Déclaration universelle des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 xml:space="preserve">droits de l'homme énonce les libertés et droits fondamentaux de tous les êtreshumains, hommes ou femmes, notamment le droit à la vie, à la liberté, à unenationalité, à la liberté de pensée, de conscience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et de religion, au travail et à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l'éducation et le droit de participer aux affaires publiques.</w:t>
      </w:r>
    </w:p>
    <w:p w:rsidR="001147CB" w:rsidRPr="001147CB" w:rsidRDefault="001147CB" w:rsidP="001147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Deux pactes internationaux auxquels la plupart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des Etats sont parties donnent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un caractère obligatoire à ces droits. Le pre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mier pacte porte sur les droits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économiques, sociaux et culturels, et le second sur l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es droits civils et politiques.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Avec la Déclaration, ils constituent la Charte internationale des droits de l'homme.</w:t>
      </w:r>
    </w:p>
    <w:p w:rsidR="001147CB" w:rsidRPr="001147CB" w:rsidRDefault="001147CB" w:rsidP="001147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La Déclaration universelle a jeté les fonde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ments de plus de 80 instruments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 xml:space="preserve">relatifs aux droits de l'homme, notamment les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deux Pactes internationaux, les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conventions sur l'élimination de la discrimination ra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ciale et de la discrimination à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l'égard des femmes, les conventions relatives aux droi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ts de l'enfant, à la torture et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autres peines ou traitements cruels, inhumai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ns ou dégradants, au statut des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 xml:space="preserve">réfugiés et à la prévention et la répression du crime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de génocide et les déclarations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sur les droits des personnes appartenant à des min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orités nationales ou ethniques,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religieuses et linguistiques, le droit au développeme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nt et les droits des défenseurs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des droits de l'homme.</w:t>
      </w:r>
    </w:p>
    <w:p w:rsidR="001147CB" w:rsidRPr="001147CB" w:rsidRDefault="001147CB" w:rsidP="001147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Maintenant que ce travail d'élaboration de 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ormes est quasiment achevé, les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 xml:space="preserve">activités de l'ONU dans le domaine des droits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de l'homme consistent surtout à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faire appliquer les instruments existants. Le Hau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 Commissaire des Nations Unies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aux droits de l'homme, qui coordonne les acti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vités de l'ONU dans ce domaine,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 xml:space="preserve">oeuvre auprès des gouvernements pour qu'ils respectent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mieux les droits de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l'homme, en s'efforçant d'éviter les violations et en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coopérant étroitement avec les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instances des Nations Unies chargées des droit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s de l'homme. La Commission des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droits de l'homme est un organe intergouver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nemental qui tient des réunions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publiques au cours desquelles elle examine l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a conduite des gouvernements en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matière de droits de l'homme et adopte de nouvelles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normes et défend les droits de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l'homme à travers le monde. Elle nomme des expe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rts indépendants, " rapporteurs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spéciaux ", qui lui font rapport sur des cas particuliers de violations des droits de</w:t>
      </w:r>
    </w:p>
    <w:p w:rsidR="001147CB" w:rsidRDefault="001147CB" w:rsidP="001147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l'homme ou qui examinent la situation des droits 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 l'homme dans tel ou tel pays. </w:t>
      </w:r>
    </w:p>
    <w:p w:rsidR="001147CB" w:rsidRDefault="001147CB" w:rsidP="001147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Dans ses activités d'aide au développe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ment, l'ONU met de plus en plus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l'accent sur la nécessité de promouvoir le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respect des droits de l'homme.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L'Organisation considère en effet que le droit au 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éveloppement s'inscrit dans une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dynamique qui englobe les droits civils, culturels, économiq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ues, politiques et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sociaux, et qui vise à l'amélioration des conditio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ns de vie de tous les individus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d'une société. La clef du droit au développement es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 l'élimination de la pauvreté, </w:t>
      </w:r>
      <w:r w:rsidRPr="001147CB">
        <w:rPr>
          <w:rFonts w:ascii="Times New Roman" w:hAnsi="Times New Roman" w:cs="Times New Roman"/>
          <w:sz w:val="24"/>
          <w:szCs w:val="24"/>
          <w:lang w:val="kk-KZ"/>
        </w:rPr>
        <w:t>une des principales missions de l'ONU.</w:t>
      </w:r>
    </w:p>
    <w:p w:rsidR="001147CB" w:rsidRDefault="001147CB" w:rsidP="001147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47CB" w:rsidRPr="001147CB" w:rsidRDefault="001147CB" w:rsidP="00BF6F57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b/>
          <w:sz w:val="24"/>
          <w:szCs w:val="24"/>
          <w:lang w:val="kk-KZ"/>
        </w:rPr>
        <w:t>Répondez aux questions :</w:t>
      </w:r>
    </w:p>
    <w:p w:rsidR="001147CB" w:rsidRPr="001147CB" w:rsidRDefault="001147CB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1. De quoi se compose la Charte internationale des droits de l'homme ?</w:t>
      </w:r>
    </w:p>
    <w:p w:rsidR="001147CB" w:rsidRPr="001147CB" w:rsidRDefault="001147CB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t>2. Quelles sont les conventions principales relatives aux droits de l'homme ?</w:t>
      </w:r>
    </w:p>
    <w:p w:rsidR="001147CB" w:rsidRDefault="001147CB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sz w:val="24"/>
          <w:szCs w:val="24"/>
          <w:lang w:val="kk-KZ"/>
        </w:rPr>
        <w:lastRenderedPageBreak/>
        <w:t>3. Qu’est-сe que la Commission des droits de l'homme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804A0B" w:rsidRDefault="00804A0B" w:rsidP="00114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47CB" w:rsidRDefault="001147CB" w:rsidP="00114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47CB">
        <w:rPr>
          <w:rFonts w:ascii="Times New Roman" w:hAnsi="Times New Roman" w:cs="Times New Roman"/>
          <w:b/>
          <w:sz w:val="24"/>
          <w:szCs w:val="24"/>
          <w:lang w:val="kk-KZ"/>
        </w:rPr>
        <w:t>LA FRANCE A L’ONU</w:t>
      </w:r>
    </w:p>
    <w:p w:rsidR="001147CB" w:rsidRDefault="001147CB" w:rsidP="001147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6F57" w:rsidRPr="00BF6F57" w:rsidRDefault="00BF6F57" w:rsidP="00BF6F5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Pour nombre de questions – pauvreté, environneme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nt, prolifération, terrorisme –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la concertation et la coopération multilatérales 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ntre les acteurs internationaux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sont une nécessité et les Nations unies, seule instan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ce universelle, en sont le lieu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privilégié. Elles sont aussi la première source du droit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international, dont le besoin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se fait sentir dans un nombre de domaines croissan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t. Le Conseil de sécurité reste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 xml:space="preserve">la seule instance de légitimation du recours à la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force. Les dernières crises ont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confirmé le caractère central de l’ONU, mais elles ont égalem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ent renforcé la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nécessité de rendre l’organisation plus efficace.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Depuis la création de l’ONU en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1945, la France appartient au Conseil de sé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curité. Elle y détient un siège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permanent au même titre que les États-Unis, la G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rande-Bretagne, la Russie et la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Chine. Elle est membre de la plupart de 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es organes intergouvernementaux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électifs (Cour internationale de justice, Commi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ssion des droits de l’homme) ou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permanents (Conseil de tutelle, Conférence 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u désarmement, par exemple). Le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 xml:space="preserve">français est l’une des six langues officielles de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l’ONU et l’une des deux langues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de travail. Paris accueille le siège de l’ONU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pour la science, la culture et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l’éducation, l’UNESCO.</w:t>
      </w:r>
    </w:p>
    <w:p w:rsidR="00BF6F57" w:rsidRPr="00BF6F57" w:rsidRDefault="00BF6F57" w:rsidP="00BF6F5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La France ne ménage pas ses efforts pour soute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nir, partout dans le monde, les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actions de l’organisation, qu’elles relèvent du maintie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 de la paix et de la sécurité,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des droits de l’homme, ou des divers domaines éc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onomiques et sociaux du ressort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 xml:space="preserve">de ses institutions spécialisées. Les " casques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bleus " français participent en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Europe, en Afrique, au Proche-Orient et en Asie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à la plupart des opérations de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maintien de la paix. La France est le quatrième cont</w:t>
      </w:r>
      <w:r>
        <w:rPr>
          <w:rFonts w:ascii="Times New Roman" w:hAnsi="Times New Roman" w:cs="Times New Roman"/>
          <w:sz w:val="24"/>
          <w:szCs w:val="24"/>
          <w:lang w:val="kk-KZ"/>
        </w:rPr>
        <w:t>ributeur aux différents budgets de l’organisation.</w:t>
      </w:r>
    </w:p>
    <w:p w:rsidR="001147CB" w:rsidRDefault="00BF6F57" w:rsidP="00BF6F5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 xml:space="preserve">Sur le plan politique, la France, présente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dans tous les débats, cherche à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promouvoir avec constance un rôle ambitieux et efficace pour les Nati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ons unies,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fondé sur le droit international et le consensus.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Elle n’a cessé de le montrer à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travers les positions défendues dans les différen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tes parties du monde, où nombre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d’initiatives peuvent être mises à son actif. Tel est le cas en particulier au Moye</w:t>
      </w:r>
      <w:r>
        <w:rPr>
          <w:rFonts w:ascii="Times New Roman" w:hAnsi="Times New Roman" w:cs="Times New Roman"/>
          <w:sz w:val="24"/>
          <w:szCs w:val="24"/>
          <w:lang w:val="kk-KZ"/>
        </w:rPr>
        <w:t>n-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Orient, en Afrique et en Asie, où les conflits régionaux affectent des pays avecmêmes la sécurité de leur continent. Avec les Éta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ts-Unis et le Royaume-Uni, elle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est à l’origine d’une initiative pour le renfor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cement des capacités des armées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africaines à participer aux opérations de maint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ien de la paix sous l’égide des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Nations unies. Ce programme, baptisé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RECAMP, a été adopté au sommet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Afrique/France du Louvre en 1998. La France s’e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ngage, par une logistique et un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financement conséquents, dans les processus de p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aix engagés en Afrique centrale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par les chefs d’État de la Communauté éc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onomique et monétaire d’Afrique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centrale (CEMAC), ou en Afrique de l’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Ouest par ceux de la Communauté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économique des États de l’Afrique de l’Ouest (CEDEAO).</w:t>
      </w:r>
    </w:p>
    <w:p w:rsidR="00BF6F57" w:rsidRDefault="00BF6F57" w:rsidP="00BF6F5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b/>
          <w:sz w:val="24"/>
          <w:szCs w:val="24"/>
          <w:lang w:val="kk-KZ"/>
        </w:rPr>
        <w:t>Répondez aux questions :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1. Depuis quand la France est à l’ONU?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2. Auquelles opérations de maintien de la paix participait la France ?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3. Quelles sont les activitées de la France à l’ONU ?</w:t>
      </w:r>
    </w:p>
    <w:p w:rsid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4. Avec quelle région du monde la France entretient des relations privilégiées?</w:t>
      </w:r>
    </w:p>
    <w:p w:rsid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6F57" w:rsidRDefault="00BF6F57" w:rsidP="00BF6F57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6F57" w:rsidRDefault="00BF6F57" w:rsidP="00BF6F57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COUR PENALE </w:t>
      </w:r>
      <w:r w:rsidR="0065774B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bookmarkStart w:id="0" w:name="_GoBack"/>
      <w:bookmarkEnd w:id="0"/>
      <w:r w:rsidRPr="00BF6F57">
        <w:rPr>
          <w:rFonts w:ascii="Times New Roman" w:hAnsi="Times New Roman" w:cs="Times New Roman"/>
          <w:b/>
          <w:sz w:val="24"/>
          <w:szCs w:val="24"/>
          <w:lang w:val="kk-KZ"/>
        </w:rPr>
        <w:t>TERNATIONALE</w:t>
      </w:r>
    </w:p>
    <w:p w:rsid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La Cour pénale internationale (CPI) est la prem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ière cour pénale internationale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permanente. Son siège se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situe à La Haye, aux Pays-Bas. 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La Cour pénale internationale (CPI) est u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ne cour indépendante permanente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devant laquelle sont jugées les personnes accusées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des crimes les plus graves qui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touchent la communauté internationale :les crimes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de génocide, les crimes contre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l’humanité et les crimes de guerre. La CPI a été fo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ndée en vertu d’un traité signé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par 100 pays.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La CPI est saisie en dernier recours. Elle n’in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tervient pas lorsqu’une affaire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 xml:space="preserve">fait l’objet d’une enquête ou de poursuites dans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un système judiciaire national,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sauf si ces procédures ne sont pas menées de bonn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 foi, par exemple si elles ont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été engagées officiellement uniquement po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ur soustraire une personne à sa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responsabilité pénale.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Dans toutes ses activités, la CPI respec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te les normes les plus strictes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d’impartialité et d’équité. La compétence et l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 fonctionnement de la CPI sont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régis par le Statut de Rome.</w:t>
      </w:r>
    </w:p>
    <w:p w:rsid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Au 14 novembre 2005, 100 États ont ratifiés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le Statut de Rome en acceptant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l'autorité de la CPI.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L'idée de créer une cour internationale jugean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t les crimes internationaux les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plus graves remonte à la fin de la Seconde Guerre mondiale après la découv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erte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des camps de concentration nazis. C'est d'ailleurs 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cette époque que l'on a défini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le crime contre l'humanité.</w:t>
      </w:r>
    </w:p>
    <w:p w:rsid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Avant la CPI, tous les tribunaux internationaux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étaient provisoires et avaient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 xml:space="preserve">un champ d'action limité (comme le territoire d'un État, ou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la nationalité des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prévenus). Là où la CPI innove donc, c'est qu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'elle est permanente et que son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champ d'action s'étend sur tous les États ayant ratif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ié le Statut de Rome (voir dans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certains cas dans le monde entier).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 xml:space="preserve">Sa compétence n'est pas rétroactive : les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crimes doivent avoir été commis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après l’entrée en vigueur de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son statut (1er juillet 2002).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 xml:space="preserve">Sa compétence matérielle concerne les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crimes de guerre, crimes contre </w:t>
      </w:r>
      <w:r w:rsidRPr="00BF6F57">
        <w:rPr>
          <w:rFonts w:ascii="Times New Roman" w:hAnsi="Times New Roman" w:cs="Times New Roman"/>
          <w:sz w:val="24"/>
          <w:szCs w:val="24"/>
          <w:lang w:val="kk-KZ"/>
        </w:rPr>
        <w:t>l’humanité, crimes de génocide et crimes d’agression (art. 5 du statut):</w:t>
      </w:r>
    </w:p>
    <w:p w:rsidR="00BF6F57" w:rsidRDefault="00BF6F57" w:rsidP="00BF6F57">
      <w:pPr>
        <w:pStyle w:val="a3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crimes de guerre : infractions graves aux Conventions de Genève de 1949et aux Protocoles de 1977, commises en période de conflit armé (art. 8 du Statut).</w:t>
      </w:r>
    </w:p>
    <w:p w:rsidR="00BF6F57" w:rsidRDefault="00BF6F57" w:rsidP="00BF6F57">
      <w:pPr>
        <w:pStyle w:val="a3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crimes contre l’humanité : actes graves commis contre une populationcivile dans le cadre d’une attaque généralisée ou systématique pour des motifsd’ordre politique, racial, national, ethnique ou religieux. (art. 7)</w:t>
      </w:r>
    </w:p>
    <w:p w:rsidR="00BF6F57" w:rsidRDefault="00BF6F57" w:rsidP="00BF6F57">
      <w:pPr>
        <w:pStyle w:val="a3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crime de génocide : il est une forme particulière du crime contrel’humanité et s’en distingue par l’intention de détruire, en tout ou en partie, ungroupe national, ethnique ou religieux, comme tel (art.6).</w:t>
      </w:r>
    </w:p>
    <w:p w:rsidR="00BF6F57" w:rsidRPr="00BF6F57" w:rsidRDefault="00BF6F57" w:rsidP="00BF6F57">
      <w:pPr>
        <w:pStyle w:val="a3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En l’absence de consensus, la définition du crime d’agression a étéreportée à une date ultérieure.</w:t>
      </w:r>
    </w:p>
    <w:p w:rsidR="00BF6F57" w:rsidRPr="00BF6F57" w:rsidRDefault="00BF6F57" w:rsidP="00BF6F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b/>
          <w:sz w:val="24"/>
          <w:szCs w:val="24"/>
          <w:lang w:val="kk-KZ"/>
        </w:rPr>
        <w:t>Répondez aux questions :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1. Quels sont les objectifs de la CPI?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lastRenderedPageBreak/>
        <w:t>2. Quelle est la différence entre la CPI et les tribunaux pénaux internationaux ?</w:t>
      </w:r>
    </w:p>
    <w:p w:rsidR="00BF6F57" w:rsidRPr="00BF6F57" w:rsidRDefault="00BF6F57" w:rsidP="00BF6F5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6F57">
        <w:rPr>
          <w:rFonts w:ascii="Times New Roman" w:hAnsi="Times New Roman" w:cs="Times New Roman"/>
          <w:sz w:val="24"/>
          <w:szCs w:val="24"/>
          <w:lang w:val="kk-KZ"/>
        </w:rPr>
        <w:t>3. Qu’ect-ce que sinifie «la rétroactive» ?</w:t>
      </w:r>
    </w:p>
    <w:sectPr w:rsidR="00BF6F57" w:rsidRPr="00BF6F57" w:rsidSect="0082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900"/>
    <w:multiLevelType w:val="hybridMultilevel"/>
    <w:tmpl w:val="36FA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64067"/>
    <w:multiLevelType w:val="hybridMultilevel"/>
    <w:tmpl w:val="E9167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F7BDD"/>
    <w:multiLevelType w:val="hybridMultilevel"/>
    <w:tmpl w:val="603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462FBF"/>
    <w:rsid w:val="000A1D5E"/>
    <w:rsid w:val="001147CB"/>
    <w:rsid w:val="00462FBF"/>
    <w:rsid w:val="0065774B"/>
    <w:rsid w:val="00804A0B"/>
    <w:rsid w:val="008260D1"/>
    <w:rsid w:val="00BF6F57"/>
    <w:rsid w:val="00FA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7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DC67-C3B7-4A62-886F-C0DDEA9B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Ai</dc:creator>
  <cp:keywords/>
  <dc:description/>
  <cp:lastModifiedBy>Гульнар</cp:lastModifiedBy>
  <cp:revision>2</cp:revision>
  <cp:lastPrinted>2016-11-10T17:07:00Z</cp:lastPrinted>
  <dcterms:created xsi:type="dcterms:W3CDTF">2017-11-12T13:35:00Z</dcterms:created>
  <dcterms:modified xsi:type="dcterms:W3CDTF">2017-11-12T13:35:00Z</dcterms:modified>
</cp:coreProperties>
</file>